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8321D" w14:textId="4D3B2B1D" w:rsidR="005B65C4" w:rsidRPr="005B65C4" w:rsidRDefault="005B65C4" w:rsidP="00415958">
      <w:pPr>
        <w:pStyle w:val="a4"/>
        <w:spacing w:before="150" w:beforeAutospacing="0" w:after="150" w:afterAutospacing="0"/>
        <w:ind w:left="150" w:right="150"/>
        <w:jc w:val="center"/>
        <w:rPr>
          <w:b/>
          <w:bCs/>
          <w:sz w:val="28"/>
          <w:szCs w:val="28"/>
          <w:lang w:val="kk-KZ"/>
        </w:rPr>
      </w:pPr>
      <w:r w:rsidRPr="005B65C4">
        <w:rPr>
          <w:b/>
          <w:bCs/>
          <w:sz w:val="28"/>
          <w:szCs w:val="28"/>
          <w:lang w:val="kk-KZ"/>
        </w:rPr>
        <w:t>Лекция 9</w:t>
      </w:r>
    </w:p>
    <w:p w14:paraId="58D268D9" w14:textId="08BB6401" w:rsidR="00415958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 </w:t>
      </w:r>
      <w:r w:rsidRPr="00361CA1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ЭРОПОРТТАРДЫ ЖОСПАРЛАУ ЖАЛПЫ ҮРДІСТЕР</w:t>
      </w:r>
      <w:r w:rsidRPr="00361CA1">
        <w:rPr>
          <w:sz w:val="28"/>
          <w:szCs w:val="28"/>
          <w:lang w:val="kk-KZ"/>
        </w:rPr>
        <w:t>.</w:t>
      </w:r>
    </w:p>
    <w:p w14:paraId="1B0D38E2" w14:textId="77777777" w:rsidR="00415958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</w:p>
    <w:p w14:paraId="654BE6BA" w14:textId="77777777" w:rsidR="00415958" w:rsidRPr="00A2501B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b/>
          <w:sz w:val="28"/>
          <w:szCs w:val="28"/>
          <w:lang w:val="kk-KZ"/>
        </w:rPr>
      </w:pPr>
      <w:r w:rsidRPr="00A2501B">
        <w:rPr>
          <w:b/>
          <w:sz w:val="28"/>
          <w:szCs w:val="28"/>
          <w:lang w:val="kk-KZ"/>
        </w:rPr>
        <w:t>6.1 Аэропорттарды жоспарлауды жобалау үрдістері. Аэропорттарды жоспарлау принципиалдық сұлбалар.</w:t>
      </w:r>
    </w:p>
    <w:p w14:paraId="2BDF695A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 w:rsidRPr="00F21BC1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Заманауи аэропорттың, көлік жолдарының, инженерлік коммуникацияларының және </w:t>
      </w:r>
      <w:proofErr w:type="spellStart"/>
      <w:r>
        <w:rPr>
          <w:sz w:val="28"/>
          <w:szCs w:val="28"/>
          <w:lang w:val="kk-KZ"/>
        </w:rPr>
        <w:t>үшақтың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үшып</w:t>
      </w:r>
      <w:proofErr w:type="spellEnd"/>
      <w:r>
        <w:rPr>
          <w:sz w:val="28"/>
          <w:szCs w:val="28"/>
          <w:lang w:val="kk-KZ"/>
        </w:rPr>
        <w:t xml:space="preserve"> –қону құралдарының барлық ғимараттары мен </w:t>
      </w:r>
      <w:proofErr w:type="spellStart"/>
      <w:r>
        <w:rPr>
          <w:sz w:val="28"/>
          <w:szCs w:val="28"/>
          <w:lang w:val="kk-KZ"/>
        </w:rPr>
        <w:t>үймереттерін</w:t>
      </w:r>
      <w:proofErr w:type="spellEnd"/>
      <w:r>
        <w:rPr>
          <w:sz w:val="28"/>
          <w:szCs w:val="28"/>
          <w:lang w:val="kk-KZ"/>
        </w:rPr>
        <w:t xml:space="preserve"> орналастыруға үлкен ауданды жер </w:t>
      </w:r>
      <w:proofErr w:type="spellStart"/>
      <w:r>
        <w:rPr>
          <w:sz w:val="28"/>
          <w:szCs w:val="28"/>
          <w:lang w:val="kk-KZ"/>
        </w:rPr>
        <w:t>учаскілері</w:t>
      </w:r>
      <w:proofErr w:type="spellEnd"/>
      <w:r>
        <w:rPr>
          <w:sz w:val="28"/>
          <w:szCs w:val="28"/>
          <w:lang w:val="kk-KZ"/>
        </w:rPr>
        <w:t xml:space="preserve"> </w:t>
      </w:r>
      <w:r w:rsidRPr="00F21BC1">
        <w:rPr>
          <w:sz w:val="28"/>
          <w:szCs w:val="28"/>
          <w:lang w:val="kk-KZ"/>
        </w:rPr>
        <w:t xml:space="preserve">(400 </w:t>
      </w:r>
      <w:smartTag w:uri="urn:schemas-microsoft-com:office:smarttags" w:element="metricconverter">
        <w:smartTagPr>
          <w:attr w:name="ProductID" w:val="-500 га"/>
        </w:smartTagPr>
        <w:r w:rsidRPr="00F21BC1">
          <w:rPr>
            <w:sz w:val="28"/>
            <w:szCs w:val="28"/>
            <w:lang w:val="kk-KZ"/>
          </w:rPr>
          <w:t xml:space="preserve">-500 </w:t>
        </w:r>
        <w:proofErr w:type="spellStart"/>
        <w:r w:rsidRPr="00F21BC1">
          <w:rPr>
            <w:sz w:val="28"/>
            <w:szCs w:val="28"/>
            <w:lang w:val="kk-KZ"/>
          </w:rPr>
          <w:t>га</w:t>
        </w:r>
      </w:smartTag>
      <w:proofErr w:type="spellEnd"/>
      <w:r w:rsidRPr="00F21BC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 одан жоғары</w:t>
      </w:r>
      <w:r w:rsidRPr="00F21BC1">
        <w:rPr>
          <w:sz w:val="28"/>
          <w:szCs w:val="28"/>
          <w:lang w:val="kk-KZ"/>
        </w:rPr>
        <w:t xml:space="preserve">). </w:t>
      </w:r>
      <w:r>
        <w:rPr>
          <w:sz w:val="28"/>
          <w:szCs w:val="28"/>
          <w:lang w:val="kk-KZ"/>
        </w:rPr>
        <w:t>Сондықтан аэропортты жоспарлау яғни барлық элементтері мен ғимараттарды орналастырудың бас жоспарын өндеуінде көліктік жұмыстарының ең тиімді технологиялық процесстерінің орындалуы өте маңызды болып алынады.</w:t>
      </w:r>
    </w:p>
    <w:p w14:paraId="34D97E3C" w14:textId="77777777" w:rsidR="00415958" w:rsidRDefault="00415958" w:rsidP="00415958">
      <w:pPr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16"/>
        <w:gridCol w:w="6439"/>
      </w:tblGrid>
      <w:tr w:rsidR="00415958" w14:paraId="7EE151EA" w14:textId="77777777" w:rsidTr="001A13ED">
        <w:tc>
          <w:tcPr>
            <w:tcW w:w="0" w:type="auto"/>
          </w:tcPr>
          <w:p w14:paraId="16CC83CA" w14:textId="215E9ABF" w:rsidR="00415958" w:rsidRDefault="00415958" w:rsidP="001A13ED">
            <w:pPr>
              <w:jc w:val="both"/>
              <w:rPr>
                <w:sz w:val="28"/>
                <w:szCs w:val="28"/>
              </w:rPr>
            </w:pPr>
            <w:r w:rsidRPr="001F7B4C">
              <w:rPr>
                <w:noProof/>
                <w:sz w:val="28"/>
                <w:szCs w:val="28"/>
              </w:rPr>
              <w:drawing>
                <wp:inline distT="0" distB="0" distL="0" distR="0" wp14:anchorId="787D5745" wp14:editId="05AB8D76">
                  <wp:extent cx="1714500" cy="15430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EE89481" w14:textId="77777777" w:rsidR="00415958" w:rsidRDefault="00415958" w:rsidP="001A13E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сурет 8 – Орналасуымен байланыс схемасы</w:t>
            </w:r>
            <w:r>
              <w:rPr>
                <w:sz w:val="28"/>
                <w:szCs w:val="28"/>
              </w:rPr>
              <w:t>:</w:t>
            </w:r>
          </w:p>
          <w:p w14:paraId="7B95F492" w14:textId="77777777" w:rsidR="00415958" w:rsidRDefault="00415958" w:rsidP="001A13E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– </w:t>
            </w:r>
            <w:r>
              <w:rPr>
                <w:sz w:val="28"/>
                <w:szCs w:val="28"/>
                <w:lang w:val="kk-KZ"/>
              </w:rPr>
              <w:t xml:space="preserve">топырақты </w:t>
            </w:r>
            <w:proofErr w:type="spellStart"/>
            <w:r>
              <w:rPr>
                <w:sz w:val="28"/>
                <w:szCs w:val="28"/>
                <w:lang w:val="kk-KZ"/>
              </w:rPr>
              <w:t>үшып</w:t>
            </w:r>
            <w:proofErr w:type="spellEnd"/>
            <w:r>
              <w:rPr>
                <w:sz w:val="28"/>
                <w:szCs w:val="28"/>
                <w:lang w:val="kk-KZ"/>
              </w:rPr>
              <w:t>-қону жолағы ТҮҚЖ</w:t>
            </w:r>
            <w:r>
              <w:rPr>
                <w:sz w:val="28"/>
                <w:szCs w:val="28"/>
              </w:rPr>
              <w:t>; 2-</w:t>
            </w:r>
            <w:r>
              <w:rPr>
                <w:sz w:val="28"/>
                <w:szCs w:val="28"/>
                <w:lang w:val="kk-KZ"/>
              </w:rPr>
              <w:t xml:space="preserve">жасанды </w:t>
            </w:r>
            <w:proofErr w:type="spellStart"/>
            <w:r>
              <w:rPr>
                <w:sz w:val="28"/>
                <w:szCs w:val="28"/>
                <w:lang w:val="kk-KZ"/>
              </w:rPr>
              <w:t>үшып</w:t>
            </w:r>
            <w:proofErr w:type="spellEnd"/>
            <w:r>
              <w:rPr>
                <w:sz w:val="28"/>
                <w:szCs w:val="28"/>
                <w:lang w:val="kk-KZ"/>
              </w:rPr>
              <w:t>-қону жолағы ЖҮҚЖ</w:t>
            </w:r>
            <w:r>
              <w:rPr>
                <w:sz w:val="28"/>
                <w:szCs w:val="28"/>
              </w:rPr>
              <w:t xml:space="preserve">; 3 – </w:t>
            </w:r>
            <w:proofErr w:type="spellStart"/>
            <w:r>
              <w:rPr>
                <w:sz w:val="28"/>
                <w:szCs w:val="28"/>
                <w:lang w:val="kk-KZ"/>
              </w:rPr>
              <w:t>рульдей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жолақтары</w:t>
            </w:r>
            <w:r>
              <w:rPr>
                <w:sz w:val="28"/>
                <w:szCs w:val="28"/>
              </w:rPr>
              <w:t xml:space="preserve">; 4 – </w:t>
            </w:r>
            <w:r>
              <w:rPr>
                <w:sz w:val="28"/>
                <w:szCs w:val="28"/>
                <w:lang w:val="kk-KZ"/>
              </w:rPr>
              <w:t>қызметтік-техникалық аймақ ҚТА</w:t>
            </w:r>
            <w:r>
              <w:rPr>
                <w:sz w:val="28"/>
                <w:szCs w:val="28"/>
              </w:rPr>
              <w:t xml:space="preserve">; 5 – </w:t>
            </w:r>
            <w:r>
              <w:rPr>
                <w:sz w:val="28"/>
                <w:szCs w:val="28"/>
                <w:lang w:val="kk-KZ"/>
              </w:rPr>
              <w:t>жақындау жолы</w:t>
            </w:r>
            <w:r>
              <w:rPr>
                <w:sz w:val="28"/>
                <w:szCs w:val="28"/>
              </w:rPr>
              <w:t>;</w:t>
            </w:r>
          </w:p>
          <w:p w14:paraId="42D491D4" w14:textId="77777777" w:rsidR="00415958" w:rsidRDefault="00415958" w:rsidP="001A13E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– 7 – </w:t>
            </w:r>
            <w:proofErr w:type="spellStart"/>
            <w:r>
              <w:rPr>
                <w:sz w:val="28"/>
                <w:szCs w:val="28"/>
                <w:lang w:val="kk-KZ"/>
              </w:rPr>
              <w:t>үшу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және қонудың </w:t>
            </w:r>
            <w:proofErr w:type="gramStart"/>
            <w:r>
              <w:rPr>
                <w:sz w:val="28"/>
                <w:szCs w:val="28"/>
                <w:lang w:val="kk-KZ"/>
              </w:rPr>
              <w:t xml:space="preserve">бағыты </w:t>
            </w:r>
            <w:r>
              <w:rPr>
                <w:sz w:val="28"/>
                <w:szCs w:val="28"/>
              </w:rPr>
              <w:t>;</w:t>
            </w:r>
            <w:proofErr w:type="gramEnd"/>
            <w:r>
              <w:rPr>
                <w:sz w:val="28"/>
                <w:szCs w:val="28"/>
              </w:rPr>
              <w:t xml:space="preserve"> 8 – </w:t>
            </w:r>
            <w:r>
              <w:rPr>
                <w:sz w:val="28"/>
                <w:szCs w:val="28"/>
                <w:lang w:val="kk-KZ"/>
              </w:rPr>
              <w:t xml:space="preserve"> тұрақ орны ТО</w:t>
            </w:r>
            <w:r>
              <w:rPr>
                <w:sz w:val="28"/>
                <w:szCs w:val="28"/>
              </w:rPr>
              <w:t xml:space="preserve">. </w:t>
            </w:r>
          </w:p>
          <w:p w14:paraId="6FEB578A" w14:textId="77777777" w:rsidR="00415958" w:rsidRDefault="00415958" w:rsidP="001A13ED">
            <w:pPr>
              <w:jc w:val="both"/>
              <w:rPr>
                <w:sz w:val="28"/>
                <w:szCs w:val="28"/>
              </w:rPr>
            </w:pPr>
          </w:p>
          <w:p w14:paraId="328A4E0F" w14:textId="77777777" w:rsidR="00415958" w:rsidRDefault="00415958" w:rsidP="001A13ED">
            <w:pPr>
              <w:jc w:val="both"/>
              <w:rPr>
                <w:sz w:val="28"/>
                <w:szCs w:val="28"/>
              </w:rPr>
            </w:pPr>
          </w:p>
        </w:tc>
      </w:tr>
    </w:tbl>
    <w:p w14:paraId="25106E41" w14:textId="77777777" w:rsidR="00415958" w:rsidRPr="00191DE8" w:rsidRDefault="00415958" w:rsidP="00415958">
      <w:pPr>
        <w:rPr>
          <w:sz w:val="28"/>
          <w:szCs w:val="28"/>
        </w:rPr>
      </w:pPr>
    </w:p>
    <w:p w14:paraId="02626AFD" w14:textId="77777777" w:rsidR="00415958" w:rsidRDefault="00415958" w:rsidP="00415958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kk-KZ"/>
        </w:rPr>
        <w:t xml:space="preserve">Жоспарлаудың жалпы </w:t>
      </w:r>
      <w:proofErr w:type="spellStart"/>
      <w:r>
        <w:rPr>
          <w:sz w:val="28"/>
          <w:szCs w:val="28"/>
          <w:lang w:val="kk-KZ"/>
        </w:rPr>
        <w:t>принциптары</w:t>
      </w:r>
      <w:proofErr w:type="spellEnd"/>
      <w:r>
        <w:rPr>
          <w:sz w:val="28"/>
          <w:szCs w:val="28"/>
          <w:lang w:val="kk-KZ"/>
        </w:rPr>
        <w:t xml:space="preserve"> мен аэропорттың бас жоспарын өндеу талаптары келесі:</w:t>
      </w:r>
      <w:r>
        <w:rPr>
          <w:sz w:val="28"/>
          <w:szCs w:val="28"/>
        </w:rPr>
        <w:t>.</w:t>
      </w:r>
    </w:p>
    <w:p w14:paraId="14AF284E" w14:textId="77777777" w:rsidR="00415958" w:rsidRDefault="00415958" w:rsidP="00415958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  <w:lang w:val="kk-KZ"/>
        </w:rPr>
        <w:t>Үшақтардың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үшу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қауыпсіздігімен</w:t>
      </w:r>
      <w:proofErr w:type="spellEnd"/>
      <w:r>
        <w:rPr>
          <w:sz w:val="28"/>
          <w:szCs w:val="28"/>
          <w:lang w:val="kk-KZ"/>
        </w:rPr>
        <w:t xml:space="preserve"> үнемділігін </w:t>
      </w:r>
      <w:proofErr w:type="spellStart"/>
      <w:r>
        <w:rPr>
          <w:sz w:val="28"/>
          <w:szCs w:val="28"/>
          <w:lang w:val="kk-KZ"/>
        </w:rPr>
        <w:t>қамтамассыз</w:t>
      </w:r>
      <w:proofErr w:type="spellEnd"/>
      <w:r>
        <w:rPr>
          <w:sz w:val="28"/>
          <w:szCs w:val="28"/>
          <w:lang w:val="kk-KZ"/>
        </w:rPr>
        <w:t xml:space="preserve"> ету.</w:t>
      </w:r>
    </w:p>
    <w:p w14:paraId="1EA9FB40" w14:textId="77777777" w:rsidR="00415958" w:rsidRDefault="00415958" w:rsidP="00415958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</w:p>
    <w:p w14:paraId="7A189898" w14:textId="77777777" w:rsidR="00415958" w:rsidRDefault="00415958" w:rsidP="00415958">
      <w:pPr>
        <w:jc w:val="center"/>
        <w:rPr>
          <w:sz w:val="28"/>
          <w:szCs w:val="28"/>
          <w:lang w:val="kk-KZ"/>
        </w:rPr>
      </w:pPr>
    </w:p>
    <w:p w14:paraId="1CA2F0F6" w14:textId="77777777" w:rsidR="00415958" w:rsidRDefault="00415958" w:rsidP="00415958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  <w:lang w:val="kk-KZ"/>
        </w:rPr>
        <w:t>Авиациялық техника мен құралдарды ескеру перспективалары.</w:t>
      </w:r>
    </w:p>
    <w:p w14:paraId="3202DD04" w14:textId="77777777" w:rsidR="00415958" w:rsidRDefault="00415958" w:rsidP="00415958">
      <w:pPr>
        <w:rPr>
          <w:sz w:val="28"/>
          <w:szCs w:val="28"/>
          <w:lang w:val="kk-KZ"/>
        </w:rPr>
      </w:pPr>
      <w:r w:rsidRPr="00B27A54">
        <w:rPr>
          <w:sz w:val="28"/>
          <w:szCs w:val="28"/>
          <w:lang w:val="kk-KZ"/>
        </w:rPr>
        <w:t xml:space="preserve">3. </w:t>
      </w:r>
      <w:r>
        <w:rPr>
          <w:sz w:val="28"/>
          <w:szCs w:val="28"/>
          <w:lang w:val="kk-KZ"/>
        </w:rPr>
        <w:t xml:space="preserve">Барлық ғимараттар мен </w:t>
      </w:r>
      <w:proofErr w:type="spellStart"/>
      <w:r>
        <w:rPr>
          <w:sz w:val="28"/>
          <w:szCs w:val="28"/>
          <w:lang w:val="kk-KZ"/>
        </w:rPr>
        <w:t>үймереттердің</w:t>
      </w:r>
      <w:proofErr w:type="spellEnd"/>
      <w:r>
        <w:rPr>
          <w:sz w:val="28"/>
          <w:szCs w:val="28"/>
          <w:lang w:val="kk-KZ"/>
        </w:rPr>
        <w:t xml:space="preserve"> орналасу технологиялығы мен жинақылығы.</w:t>
      </w:r>
    </w:p>
    <w:p w14:paraId="32E5BF84" w14:textId="77777777" w:rsidR="00415958" w:rsidRDefault="00415958" w:rsidP="00415958">
      <w:pPr>
        <w:rPr>
          <w:sz w:val="28"/>
          <w:szCs w:val="28"/>
          <w:lang w:val="kk-KZ"/>
        </w:rPr>
      </w:pPr>
      <w:r w:rsidRPr="00B27A54">
        <w:rPr>
          <w:sz w:val="28"/>
          <w:szCs w:val="28"/>
          <w:lang w:val="kk-KZ"/>
        </w:rPr>
        <w:t xml:space="preserve">4. </w:t>
      </w:r>
      <w:r>
        <w:rPr>
          <w:sz w:val="28"/>
          <w:szCs w:val="28"/>
          <w:lang w:val="kk-KZ"/>
        </w:rPr>
        <w:t xml:space="preserve">Аэропорттың бас  жоспары мен қала құрылыс мәселелері шешімі біркелкілігін </w:t>
      </w:r>
      <w:proofErr w:type="spellStart"/>
      <w:r>
        <w:rPr>
          <w:sz w:val="28"/>
          <w:szCs w:val="28"/>
          <w:lang w:val="kk-KZ"/>
        </w:rPr>
        <w:t>қамтамассыз</w:t>
      </w:r>
      <w:proofErr w:type="spellEnd"/>
      <w:r>
        <w:rPr>
          <w:sz w:val="28"/>
          <w:szCs w:val="28"/>
          <w:lang w:val="kk-KZ"/>
        </w:rPr>
        <w:t xml:space="preserve"> ету.</w:t>
      </w:r>
    </w:p>
    <w:p w14:paraId="32F0F55C" w14:textId="77777777" w:rsidR="00415958" w:rsidRDefault="00415958" w:rsidP="00415958">
      <w:pPr>
        <w:rPr>
          <w:sz w:val="28"/>
          <w:szCs w:val="28"/>
          <w:lang w:val="kk-KZ"/>
        </w:rPr>
      </w:pPr>
      <w:r w:rsidRPr="00B27A54">
        <w:rPr>
          <w:sz w:val="28"/>
          <w:szCs w:val="28"/>
          <w:lang w:val="kk-KZ"/>
        </w:rPr>
        <w:t xml:space="preserve">5. </w:t>
      </w:r>
      <w:r>
        <w:rPr>
          <w:sz w:val="28"/>
          <w:szCs w:val="28"/>
          <w:lang w:val="kk-KZ"/>
        </w:rPr>
        <w:t>Көліктік және өнеркәсіптік мекемелерін жоспарлау жалпы принциптерін пайдалану.</w:t>
      </w:r>
    </w:p>
    <w:p w14:paraId="61018C0F" w14:textId="77777777" w:rsidR="00415958" w:rsidRDefault="00415958" w:rsidP="00415958">
      <w:pPr>
        <w:rPr>
          <w:sz w:val="28"/>
          <w:szCs w:val="28"/>
          <w:lang w:val="kk-KZ"/>
        </w:rPr>
      </w:pPr>
      <w:r w:rsidRPr="00903792">
        <w:rPr>
          <w:sz w:val="28"/>
          <w:szCs w:val="28"/>
          <w:lang w:val="kk-KZ"/>
        </w:rPr>
        <w:t xml:space="preserve">6. </w:t>
      </w:r>
      <w:r>
        <w:rPr>
          <w:sz w:val="28"/>
          <w:szCs w:val="28"/>
          <w:lang w:val="kk-KZ"/>
        </w:rPr>
        <w:t xml:space="preserve">Қоршаған ортаны қорғау талаптарын орындауды </w:t>
      </w:r>
      <w:proofErr w:type="spellStart"/>
      <w:r>
        <w:rPr>
          <w:sz w:val="28"/>
          <w:szCs w:val="28"/>
          <w:lang w:val="kk-KZ"/>
        </w:rPr>
        <w:t>қамтамассызету</w:t>
      </w:r>
      <w:proofErr w:type="spellEnd"/>
      <w:r>
        <w:rPr>
          <w:sz w:val="28"/>
          <w:szCs w:val="28"/>
          <w:lang w:val="kk-KZ"/>
        </w:rPr>
        <w:t>.</w:t>
      </w:r>
    </w:p>
    <w:p w14:paraId="1366F9C9" w14:textId="71F1E5C0" w:rsidR="00415958" w:rsidRDefault="00415958" w:rsidP="00415958">
      <w:pPr>
        <w:jc w:val="center"/>
        <w:rPr>
          <w:sz w:val="28"/>
          <w:szCs w:val="28"/>
          <w:lang w:val="kk-KZ"/>
        </w:rPr>
      </w:pPr>
    </w:p>
    <w:p w14:paraId="6807FE5E" w14:textId="15B653A9" w:rsidR="005B65C4" w:rsidRDefault="005B65C4" w:rsidP="00415958">
      <w:pPr>
        <w:jc w:val="center"/>
        <w:rPr>
          <w:sz w:val="28"/>
          <w:szCs w:val="28"/>
          <w:lang w:val="kk-KZ"/>
        </w:rPr>
      </w:pPr>
    </w:p>
    <w:p w14:paraId="0EB4495F" w14:textId="356F8639" w:rsidR="005B65C4" w:rsidRDefault="005B65C4" w:rsidP="00415958">
      <w:pPr>
        <w:jc w:val="center"/>
        <w:rPr>
          <w:sz w:val="28"/>
          <w:szCs w:val="28"/>
          <w:lang w:val="kk-KZ"/>
        </w:rPr>
      </w:pPr>
    </w:p>
    <w:p w14:paraId="127D01D7" w14:textId="60BC535F" w:rsidR="005B65C4" w:rsidRDefault="005B65C4" w:rsidP="00415958">
      <w:pPr>
        <w:jc w:val="center"/>
        <w:rPr>
          <w:sz w:val="28"/>
          <w:szCs w:val="28"/>
          <w:lang w:val="kk-KZ"/>
        </w:rPr>
      </w:pPr>
    </w:p>
    <w:p w14:paraId="33D73B2E" w14:textId="63061B1E" w:rsidR="005B65C4" w:rsidRDefault="005B65C4" w:rsidP="00415958">
      <w:pPr>
        <w:jc w:val="center"/>
        <w:rPr>
          <w:sz w:val="28"/>
          <w:szCs w:val="28"/>
          <w:lang w:val="kk-KZ"/>
        </w:rPr>
      </w:pPr>
    </w:p>
    <w:p w14:paraId="7C4B2BB5" w14:textId="77777777" w:rsidR="005B65C4" w:rsidRPr="00415958" w:rsidRDefault="005B65C4" w:rsidP="00415958">
      <w:pPr>
        <w:jc w:val="center"/>
        <w:rPr>
          <w:sz w:val="28"/>
          <w:szCs w:val="28"/>
          <w:lang w:val="kk-KZ"/>
        </w:rPr>
      </w:pPr>
      <w:bookmarkStart w:id="0" w:name="_GoBack"/>
      <w:bookmarkEnd w:id="0"/>
    </w:p>
    <w:p w14:paraId="708961CB" w14:textId="77777777" w:rsidR="00415958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  <w:r w:rsidRPr="00CB2359">
        <w:rPr>
          <w:sz w:val="28"/>
          <w:szCs w:val="28"/>
          <w:lang w:val="kk-KZ"/>
        </w:rPr>
        <w:lastRenderedPageBreak/>
        <w:t>7. АЭРОДРОМДАРДЫ ТІГІНЕН ЖОСПАРЛАУ.</w:t>
      </w:r>
    </w:p>
    <w:p w14:paraId="6179976A" w14:textId="77777777" w:rsidR="00415958" w:rsidRPr="00CB2359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sz w:val="28"/>
          <w:szCs w:val="28"/>
          <w:lang w:val="kk-KZ"/>
        </w:rPr>
      </w:pPr>
    </w:p>
    <w:p w14:paraId="10B2A24A" w14:textId="77777777" w:rsidR="00415958" w:rsidRPr="00CB2359" w:rsidRDefault="00415958" w:rsidP="00415958">
      <w:pPr>
        <w:pStyle w:val="a4"/>
        <w:spacing w:before="150" w:beforeAutospacing="0" w:after="150" w:afterAutospacing="0"/>
        <w:ind w:left="150" w:right="150"/>
        <w:jc w:val="center"/>
        <w:rPr>
          <w:rFonts w:ascii="Tahoma" w:hAnsi="Tahoma" w:cs="Tahoma"/>
          <w:b/>
          <w:sz w:val="21"/>
          <w:szCs w:val="21"/>
          <w:lang w:val="kk-KZ"/>
        </w:rPr>
      </w:pPr>
      <w:r w:rsidRPr="00CB2359">
        <w:rPr>
          <w:b/>
          <w:sz w:val="28"/>
          <w:szCs w:val="28"/>
          <w:lang w:val="kk-KZ"/>
        </w:rPr>
        <w:t>7.1 Тігінен жоспарлауды жобалаудың жалпы мағлұматтары. Аэродромдарды тігінен жоспарлауға қойылатын талаптар. Тігінен жоспарлауды жобалау тәсілдері мен жер бедерлерін көрсету әдістері.</w:t>
      </w:r>
    </w:p>
    <w:p w14:paraId="3008B020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 w:rsidRPr="00CB2359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Тігінен жоспарлау, жобалау қызыл горизонталь әдісі бойынша орындалады. Ол  табиғи </w:t>
      </w:r>
      <w:proofErr w:type="spellStart"/>
      <w:r>
        <w:rPr>
          <w:sz w:val="28"/>
          <w:szCs w:val="28"/>
          <w:lang w:val="kk-KZ"/>
        </w:rPr>
        <w:t>рельефын</w:t>
      </w:r>
      <w:proofErr w:type="spellEnd"/>
      <w:r>
        <w:rPr>
          <w:sz w:val="28"/>
          <w:szCs w:val="28"/>
          <w:lang w:val="kk-KZ"/>
        </w:rPr>
        <w:t xml:space="preserve"> жаңарту, жақсарту және жауын, қар ерігеннен пайда болған суды ағызуын </w:t>
      </w:r>
      <w:proofErr w:type="spellStart"/>
      <w:r>
        <w:rPr>
          <w:sz w:val="28"/>
          <w:szCs w:val="28"/>
          <w:lang w:val="kk-KZ"/>
        </w:rPr>
        <w:t>үйымдастыру</w:t>
      </w:r>
      <w:proofErr w:type="spellEnd"/>
      <w:r>
        <w:rPr>
          <w:sz w:val="28"/>
          <w:szCs w:val="28"/>
          <w:lang w:val="kk-KZ"/>
        </w:rPr>
        <w:t xml:space="preserve"> мәселелерін шешуде  инженерлік дайындауының бөлігі деп саналады. Тігінен жоспарлау екі жақтағы қызыл сызыққа дейінгі енінде түгелдей орындалады. </w:t>
      </w:r>
      <w:r w:rsidRPr="00E555C2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 xml:space="preserve">қызыл жобалау </w:t>
      </w:r>
      <w:proofErr w:type="spellStart"/>
      <w:r>
        <w:rPr>
          <w:sz w:val="28"/>
          <w:szCs w:val="28"/>
          <w:lang w:val="kk-KZ"/>
        </w:rPr>
        <w:t>горизонтальдары</w:t>
      </w:r>
      <w:proofErr w:type="spellEnd"/>
      <w:r w:rsidRPr="00E555C2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көшенің жобалау </w:t>
      </w:r>
      <w:proofErr w:type="spellStart"/>
      <w:r>
        <w:rPr>
          <w:sz w:val="28"/>
          <w:szCs w:val="28"/>
          <w:lang w:val="kk-KZ"/>
        </w:rPr>
        <w:t>рельефын</w:t>
      </w:r>
      <w:proofErr w:type="spellEnd"/>
      <w:r>
        <w:rPr>
          <w:sz w:val="28"/>
          <w:szCs w:val="28"/>
          <w:lang w:val="kk-KZ"/>
        </w:rPr>
        <w:t xml:space="preserve"> көрсетеді. Жобалау горизонталдар арасы 0,1м. алынады, ал борттық тастың биіктігі 0,15м. тең.</w:t>
      </w:r>
    </w:p>
    <w:p w14:paraId="58597ACA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Тігінен жоспарлауды сипаттау нүктелерін белгілеуден бастайды, ол:  осьтерінің түйіскені, бойлық бейнедегі жердің </w:t>
      </w:r>
      <w:proofErr w:type="spellStart"/>
      <w:r>
        <w:rPr>
          <w:sz w:val="28"/>
          <w:szCs w:val="28"/>
          <w:lang w:val="kk-KZ"/>
        </w:rPr>
        <w:t>рельефына</w:t>
      </w:r>
      <w:proofErr w:type="spellEnd"/>
      <w:r>
        <w:rPr>
          <w:sz w:val="28"/>
          <w:szCs w:val="28"/>
          <w:lang w:val="kk-KZ"/>
        </w:rPr>
        <w:t xml:space="preserve"> байланысты қызыл сызықтардың өзгергені, </w:t>
      </w:r>
      <w:proofErr w:type="spellStart"/>
      <w:r>
        <w:rPr>
          <w:sz w:val="28"/>
          <w:szCs w:val="28"/>
          <w:lang w:val="kk-KZ"/>
        </w:rPr>
        <w:t>үшу</w:t>
      </w:r>
      <w:proofErr w:type="spellEnd"/>
      <w:r>
        <w:rPr>
          <w:sz w:val="28"/>
          <w:szCs w:val="28"/>
          <w:lang w:val="kk-KZ"/>
        </w:rPr>
        <w:t xml:space="preserve"> жолақтың басы мен соңы және қара, қызыл белгілері мен еңістік деп айтуына болады.</w:t>
      </w:r>
    </w:p>
    <w:p w14:paraId="7BC875F0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Сипаттау нүктелерінің қара белгілерін табиғи </w:t>
      </w:r>
      <w:proofErr w:type="spellStart"/>
      <w:r>
        <w:rPr>
          <w:sz w:val="28"/>
          <w:szCs w:val="28"/>
          <w:lang w:val="kk-KZ"/>
        </w:rPr>
        <w:t>рельефтағы</w:t>
      </w:r>
      <w:proofErr w:type="spellEnd"/>
      <w:r>
        <w:rPr>
          <w:sz w:val="28"/>
          <w:szCs w:val="28"/>
          <w:lang w:val="kk-KZ"/>
        </w:rPr>
        <w:t xml:space="preserve"> горизонталь арасында интерполяция арқылы анықтайды.</w:t>
      </w:r>
    </w:p>
    <w:p w14:paraId="5461813B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Қара белгілерден 20м. төмен, су өткізу жағдайымен сипаттау нүктелерінің жобалау қызыл белгілерін тағайындайды. Сосын екі сипаттау нүктелерінің арасындағы арақашықтықпен еңістіктерді анықтайды. </w:t>
      </w:r>
    </w:p>
    <w:p w14:paraId="3BA796D1" w14:textId="77777777" w:rsidR="00415958" w:rsidRDefault="00415958" w:rsidP="00415958">
      <w:pPr>
        <w:jc w:val="both"/>
        <w:rPr>
          <w:sz w:val="28"/>
          <w:szCs w:val="28"/>
          <w:lang w:val="kk-KZ"/>
        </w:rPr>
      </w:pPr>
    </w:p>
    <w:p w14:paraId="2751965C" w14:textId="77777777" w:rsidR="00415958" w:rsidRPr="004D62A4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Мысалы: </w:t>
      </w:r>
      <w:proofErr w:type="spellStart"/>
      <w:r w:rsidRPr="004D62A4">
        <w:rPr>
          <w:sz w:val="28"/>
          <w:szCs w:val="28"/>
          <w:lang w:val="kk-KZ"/>
        </w:rPr>
        <w:t>i</w:t>
      </w:r>
      <w:r w:rsidRPr="00985598">
        <w:rPr>
          <w:sz w:val="20"/>
          <w:szCs w:val="20"/>
          <w:lang w:val="kk-KZ"/>
        </w:rPr>
        <w:t>көл</w:t>
      </w:r>
      <w:proofErr w:type="spellEnd"/>
      <w:r w:rsidRPr="004D62A4">
        <w:rPr>
          <w:sz w:val="28"/>
          <w:szCs w:val="28"/>
          <w:lang w:val="kk-KZ"/>
        </w:rPr>
        <w:t xml:space="preserve"> = </w:t>
      </w:r>
      <w:r w:rsidRPr="00315436">
        <w:rPr>
          <w:position w:val="-24"/>
          <w:sz w:val="28"/>
          <w:szCs w:val="28"/>
        </w:rPr>
        <w:object w:dxaOrig="940" w:dyaOrig="639" w14:anchorId="7B89DB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32.25pt" o:ole="">
            <v:imagedata r:id="rId5" o:title=""/>
          </v:shape>
          <o:OLEObject Type="Embed" ProgID="Equation.3" ShapeID="_x0000_i1025" DrawAspect="Content" ObjectID="_1645699416" r:id="rId6"/>
        </w:object>
      </w:r>
      <w:r w:rsidRPr="004D62A4">
        <w:rPr>
          <w:sz w:val="28"/>
          <w:szCs w:val="28"/>
          <w:lang w:val="kk-KZ"/>
        </w:rPr>
        <w:t xml:space="preserve"> = </w:t>
      </w:r>
      <w:r w:rsidRPr="00315436">
        <w:rPr>
          <w:position w:val="-24"/>
          <w:sz w:val="28"/>
          <w:szCs w:val="28"/>
        </w:rPr>
        <w:object w:dxaOrig="1579" w:dyaOrig="620" w14:anchorId="72AD9A70">
          <v:shape id="_x0000_i1026" type="#_x0000_t75" style="width:78.75pt;height:30.75pt" o:ole="">
            <v:imagedata r:id="rId7" o:title=""/>
          </v:shape>
          <o:OLEObject Type="Embed" ProgID="Equation.3" ShapeID="_x0000_i1026" DrawAspect="Content" ObjectID="_1645699417" r:id="rId8"/>
        </w:object>
      </w:r>
      <w:r w:rsidRPr="004D62A4">
        <w:rPr>
          <w:sz w:val="28"/>
          <w:szCs w:val="28"/>
          <w:lang w:val="kk-KZ"/>
        </w:rPr>
        <w:t>= 0,015;</w:t>
      </w:r>
    </w:p>
    <w:p w14:paraId="00021760" w14:textId="77777777" w:rsidR="00415958" w:rsidRPr="004D62A4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сонда </w:t>
      </w:r>
      <w:r w:rsidRPr="004D62A4">
        <w:rPr>
          <w:sz w:val="28"/>
          <w:szCs w:val="28"/>
          <w:lang w:val="kk-KZ"/>
        </w:rPr>
        <w:t>Н</w:t>
      </w:r>
      <w:r w:rsidRPr="00315436">
        <w:rPr>
          <w:position w:val="-10"/>
          <w:sz w:val="28"/>
          <w:szCs w:val="28"/>
        </w:rPr>
        <w:object w:dxaOrig="120" w:dyaOrig="340" w14:anchorId="090AB9B2">
          <v:shape id="_x0000_i1027" type="#_x0000_t75" style="width:6pt;height:17.25pt" o:ole="">
            <v:imagedata r:id="rId9" o:title=""/>
          </v:shape>
          <o:OLEObject Type="Embed" ProgID="Equation.3" ShapeID="_x0000_i1027" DrawAspect="Content" ObjectID="_1645699418" r:id="rId10"/>
        </w:object>
      </w:r>
      <w:r w:rsidRPr="004D62A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 xml:space="preserve">еңістігі анықталатын </w:t>
      </w:r>
      <w:proofErr w:type="spellStart"/>
      <w:r>
        <w:rPr>
          <w:sz w:val="28"/>
          <w:szCs w:val="28"/>
          <w:lang w:val="kk-KZ"/>
        </w:rPr>
        <w:t>учаскідегі</w:t>
      </w:r>
      <w:proofErr w:type="spellEnd"/>
      <w:r>
        <w:rPr>
          <w:sz w:val="28"/>
          <w:szCs w:val="28"/>
          <w:lang w:val="kk-KZ"/>
        </w:rPr>
        <w:t xml:space="preserve"> топырақ бетінің бастапқы белгісі</w:t>
      </w:r>
      <w:r w:rsidRPr="004D62A4">
        <w:rPr>
          <w:sz w:val="28"/>
          <w:szCs w:val="28"/>
          <w:lang w:val="kk-KZ"/>
        </w:rPr>
        <w:t>, м.;</w:t>
      </w:r>
    </w:p>
    <w:p w14:paraId="6B476A15" w14:textId="77777777" w:rsidR="00415958" w:rsidRPr="004D62A4" w:rsidRDefault="00415958" w:rsidP="00415958">
      <w:pPr>
        <w:jc w:val="both"/>
        <w:rPr>
          <w:sz w:val="28"/>
          <w:szCs w:val="28"/>
          <w:lang w:val="kk-KZ"/>
        </w:rPr>
      </w:pPr>
      <w:r w:rsidRPr="004D62A4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</w:t>
      </w:r>
      <w:r w:rsidRPr="004D62A4">
        <w:rPr>
          <w:sz w:val="28"/>
          <w:szCs w:val="28"/>
          <w:lang w:val="kk-KZ"/>
        </w:rPr>
        <w:t>Н</w:t>
      </w:r>
      <w:r w:rsidRPr="00315436">
        <w:rPr>
          <w:position w:val="-10"/>
          <w:sz w:val="28"/>
          <w:szCs w:val="28"/>
        </w:rPr>
        <w:object w:dxaOrig="160" w:dyaOrig="340" w14:anchorId="7B8290A4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45699419" r:id="rId12"/>
        </w:object>
      </w:r>
      <w:r w:rsidRPr="004D62A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 xml:space="preserve">еңістігі анықталатын </w:t>
      </w:r>
      <w:proofErr w:type="spellStart"/>
      <w:r>
        <w:rPr>
          <w:sz w:val="28"/>
          <w:szCs w:val="28"/>
          <w:lang w:val="kk-KZ"/>
        </w:rPr>
        <w:t>учаскідегі</w:t>
      </w:r>
      <w:proofErr w:type="spellEnd"/>
      <w:r>
        <w:rPr>
          <w:sz w:val="28"/>
          <w:szCs w:val="28"/>
          <w:lang w:val="kk-KZ"/>
        </w:rPr>
        <w:t xml:space="preserve"> топырақ бетінің  </w:t>
      </w:r>
      <w:proofErr w:type="spellStart"/>
      <w:r>
        <w:rPr>
          <w:sz w:val="28"/>
          <w:szCs w:val="28"/>
          <w:lang w:val="kk-KZ"/>
        </w:rPr>
        <w:t>сонғы</w:t>
      </w:r>
      <w:proofErr w:type="spellEnd"/>
      <w:r>
        <w:rPr>
          <w:sz w:val="28"/>
          <w:szCs w:val="28"/>
          <w:lang w:val="kk-KZ"/>
        </w:rPr>
        <w:t xml:space="preserve"> белгісі</w:t>
      </w:r>
      <w:r w:rsidRPr="004D62A4">
        <w:rPr>
          <w:sz w:val="28"/>
          <w:szCs w:val="28"/>
          <w:lang w:val="kk-KZ"/>
        </w:rPr>
        <w:t>, м.;</w:t>
      </w:r>
    </w:p>
    <w:p w14:paraId="2DBD87EA" w14:textId="77777777" w:rsidR="00415958" w:rsidRPr="004D62A4" w:rsidRDefault="00415958" w:rsidP="00415958">
      <w:pPr>
        <w:jc w:val="both"/>
        <w:rPr>
          <w:sz w:val="28"/>
          <w:szCs w:val="28"/>
          <w:lang w:val="kk-KZ"/>
        </w:rPr>
      </w:pPr>
      <w:r w:rsidRPr="004D62A4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</w:t>
      </w:r>
      <w:r w:rsidRPr="004D62A4">
        <w:rPr>
          <w:sz w:val="28"/>
          <w:szCs w:val="28"/>
          <w:lang w:val="kk-KZ"/>
        </w:rPr>
        <w:t xml:space="preserve">L – </w:t>
      </w:r>
      <w:r>
        <w:rPr>
          <w:sz w:val="28"/>
          <w:szCs w:val="28"/>
          <w:lang w:val="kk-KZ"/>
        </w:rPr>
        <w:t>сол белгілер араларындағы арақашықтық,</w:t>
      </w:r>
      <w:r w:rsidRPr="004D62A4">
        <w:rPr>
          <w:sz w:val="28"/>
          <w:szCs w:val="28"/>
          <w:lang w:val="kk-KZ"/>
        </w:rPr>
        <w:t xml:space="preserve"> м.</w:t>
      </w:r>
    </w:p>
    <w:p w14:paraId="5B13ED01" w14:textId="77777777" w:rsidR="00415958" w:rsidRPr="004D62A4" w:rsidRDefault="00415958" w:rsidP="00415958">
      <w:pPr>
        <w:jc w:val="both"/>
        <w:rPr>
          <w:sz w:val="28"/>
          <w:szCs w:val="28"/>
          <w:lang w:val="kk-KZ"/>
        </w:rPr>
      </w:pPr>
    </w:p>
    <w:p w14:paraId="267826C4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Көлденең еңістіктің минималдық мәні 0,004. Егер көлденең еңістік есептегенде бөлшек болып шықса, онда сипаттау нүктелерінде жобалау белгілерін өзгерту қажет. Мысалы: еңістік 0,0168 оны 0,017 деп сипаттау нүктесін қайта есептейміз. Сосын жоспардағы </w:t>
      </w:r>
      <w:proofErr w:type="spellStart"/>
      <w:r>
        <w:rPr>
          <w:sz w:val="28"/>
          <w:szCs w:val="28"/>
          <w:lang w:val="kk-KZ"/>
        </w:rPr>
        <w:t>осьтегі</w:t>
      </w:r>
      <w:proofErr w:type="spellEnd"/>
      <w:r>
        <w:rPr>
          <w:sz w:val="28"/>
          <w:szCs w:val="28"/>
          <w:lang w:val="kk-KZ"/>
        </w:rPr>
        <w:t xml:space="preserve"> жобалау </w:t>
      </w:r>
    </w:p>
    <w:p w14:paraId="6A73FA27" w14:textId="77777777" w:rsidR="00415958" w:rsidRDefault="00415958" w:rsidP="00415958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</w:t>
      </w:r>
    </w:p>
    <w:p w14:paraId="7E5098E9" w14:textId="77777777" w:rsidR="00415958" w:rsidRDefault="00415958" w:rsidP="00415958">
      <w:pPr>
        <w:jc w:val="center"/>
        <w:rPr>
          <w:sz w:val="28"/>
          <w:szCs w:val="28"/>
          <w:lang w:val="kk-KZ"/>
        </w:rPr>
      </w:pPr>
    </w:p>
    <w:p w14:paraId="75070E50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горизонтальдар</w:t>
      </w:r>
      <w:proofErr w:type="spellEnd"/>
      <w:r>
        <w:rPr>
          <w:sz w:val="28"/>
          <w:szCs w:val="28"/>
          <w:lang w:val="kk-KZ"/>
        </w:rPr>
        <w:t xml:space="preserve"> арасындағы  ұзақтығы, осьтен жүру бөлігіндегі су жинағыш лотокқа қарай горизонтальдің қозғалу шамасын анықтайды.</w:t>
      </w:r>
    </w:p>
    <w:p w14:paraId="2ABD1404" w14:textId="77777777" w:rsidR="00415958" w:rsidRDefault="00415958" w:rsidP="00415958">
      <w:pPr>
        <w:jc w:val="both"/>
        <w:rPr>
          <w:sz w:val="28"/>
          <w:szCs w:val="28"/>
          <w:lang w:val="kk-KZ"/>
        </w:rPr>
      </w:pPr>
    </w:p>
    <w:p w14:paraId="32B5A828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9. - Қала көшесін жобалау </w:t>
      </w:r>
      <w:proofErr w:type="spellStart"/>
      <w:r>
        <w:rPr>
          <w:sz w:val="28"/>
          <w:szCs w:val="28"/>
          <w:lang w:val="kk-KZ"/>
        </w:rPr>
        <w:t>горизонтальдары</w:t>
      </w:r>
      <w:proofErr w:type="spellEnd"/>
      <w:r>
        <w:rPr>
          <w:sz w:val="28"/>
          <w:szCs w:val="28"/>
          <w:lang w:val="kk-KZ"/>
        </w:rPr>
        <w:t xml:space="preserve"> арқылы тігінен жоспарлау</w:t>
      </w:r>
    </w:p>
    <w:p w14:paraId="7E00E40A" w14:textId="77777777" w:rsidR="00415958" w:rsidRDefault="00415958" w:rsidP="00415958">
      <w:pPr>
        <w:jc w:val="both"/>
        <w:rPr>
          <w:sz w:val="28"/>
          <w:szCs w:val="28"/>
          <w:lang w:val="kk-KZ"/>
        </w:rPr>
      </w:pPr>
    </w:p>
    <w:p w14:paraId="033947DA" w14:textId="03AE0AB4" w:rsidR="00415958" w:rsidRDefault="00415958" w:rsidP="00415958">
      <w:pPr>
        <w:jc w:val="both"/>
        <w:rPr>
          <w:sz w:val="28"/>
          <w:szCs w:val="28"/>
          <w:lang w:val="kk-KZ"/>
        </w:rPr>
      </w:pPr>
      <w:r w:rsidRPr="0024703F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5AF3DF82" wp14:editId="76AA7095">
            <wp:extent cx="5838825" cy="2333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61F2E" w14:textId="77777777" w:rsidR="00415958" w:rsidRDefault="00415958" w:rsidP="00415958">
      <w:pPr>
        <w:jc w:val="both"/>
        <w:rPr>
          <w:sz w:val="28"/>
          <w:szCs w:val="28"/>
          <w:lang w:val="kk-KZ"/>
        </w:rPr>
      </w:pPr>
    </w:p>
    <w:p w14:paraId="7F670F43" w14:textId="77777777" w:rsidR="00415958" w:rsidRDefault="00415958" w:rsidP="0041595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</w:p>
    <w:p w14:paraId="6491B23C" w14:textId="77777777" w:rsidR="003F1EA7" w:rsidRDefault="005B65C4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62B"/>
    <w:rsid w:val="00415958"/>
    <w:rsid w:val="005B65C4"/>
    <w:rsid w:val="006F062B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18FEA5A"/>
  <w15:chartTrackingRefBased/>
  <w15:docId w15:val="{7F5CC703-0EF8-4CDE-8B11-4A1F14C4E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9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59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41595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2020-03-14T07:53:00Z</dcterms:created>
  <dcterms:modified xsi:type="dcterms:W3CDTF">2020-03-14T07:57:00Z</dcterms:modified>
</cp:coreProperties>
</file>